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DC6B" w14:textId="49F260A1" w:rsidR="00645941" w:rsidRPr="00934E39" w:rsidRDefault="00E44612" w:rsidP="00645941">
      <w:pPr>
        <w:pStyle w:val="Nagwek1"/>
        <w:tabs>
          <w:tab w:val="center" w:pos="4607"/>
        </w:tabs>
        <w:rPr>
          <w:rFonts w:ascii="Times New Roman" w:hAnsi="Times New Roman"/>
          <w:bCs w:val="0"/>
          <w:color w:val="4F6228"/>
          <w:sz w:val="24"/>
        </w:rPr>
      </w:pPr>
      <w:r w:rsidRPr="00934E39">
        <w:rPr>
          <w:rFonts w:ascii="Times New Roman" w:hAnsi="Times New Roman"/>
          <w:b w:val="0"/>
          <w:bCs w:val="0"/>
          <w:noProof/>
          <w:color w:val="4F6228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0698B" wp14:editId="2E2DCADF">
                <wp:simplePos x="0" y="0"/>
                <wp:positionH relativeFrom="column">
                  <wp:posOffset>6972300</wp:posOffset>
                </wp:positionH>
                <wp:positionV relativeFrom="paragraph">
                  <wp:posOffset>1258570</wp:posOffset>
                </wp:positionV>
                <wp:extent cx="1371600" cy="0"/>
                <wp:effectExtent l="23495" t="24765" r="24130" b="2286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9D91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99.1pt" to="657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" strokecolor="green" strokeweight="3pt"/>
            </w:pict>
          </mc:Fallback>
        </mc:AlternateContent>
      </w:r>
      <w:r w:rsidR="00336BBE" w:rsidRPr="00934E39">
        <w:rPr>
          <w:rFonts w:ascii="Times New Roman" w:hAnsi="Times New Roman"/>
          <w:sz w:val="24"/>
        </w:rPr>
        <w:object w:dxaOrig="8396" w:dyaOrig="8382" w14:anchorId="2DCC8A87">
          <v:rect id="rectole0000000000" o:spid="_x0000_i1025" style="width:59.25pt;height:58.5pt" o:ole="" o:preferrelative="t" stroked="f">
            <v:fill color2="fill darken(118)" rotate="t" method="linear sigma" focus="100%" type="gradient"/>
            <v:imagedata r:id="rId8" o:title="" cropbottom="949f"/>
          </v:rect>
          <o:OLEObject Type="Embed" ProgID="StaticMetafile" ShapeID="rectole0000000000" DrawAspect="Content" ObjectID="_1696839678" r:id="rId9"/>
        </w:object>
      </w:r>
    </w:p>
    <w:p w14:paraId="0789C114" w14:textId="77777777" w:rsidR="00B77A42" w:rsidRPr="00934E39" w:rsidRDefault="00E44612" w:rsidP="00645941">
      <w:pPr>
        <w:pStyle w:val="Nagwek1"/>
        <w:tabs>
          <w:tab w:val="center" w:pos="4607"/>
        </w:tabs>
        <w:rPr>
          <w:rFonts w:ascii="Times New Roman" w:hAnsi="Times New Roman"/>
          <w:b w:val="0"/>
          <w:bCs w:val="0"/>
          <w:color w:val="4F6228"/>
          <w:sz w:val="24"/>
        </w:rPr>
      </w:pPr>
      <w:r w:rsidRPr="00934E39">
        <w:rPr>
          <w:rFonts w:ascii="Times New Roman" w:hAnsi="Times New Roman"/>
          <w:bCs w:val="0"/>
          <w:noProof/>
          <w:color w:val="4F6228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B3BC1" wp14:editId="4D60255E">
                <wp:simplePos x="0" y="0"/>
                <wp:positionH relativeFrom="column">
                  <wp:posOffset>6972300</wp:posOffset>
                </wp:positionH>
                <wp:positionV relativeFrom="paragraph">
                  <wp:posOffset>1258570</wp:posOffset>
                </wp:positionV>
                <wp:extent cx="1371600" cy="0"/>
                <wp:effectExtent l="23495" t="24765" r="24130" b="2286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C1F3B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99.1pt" to="657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" strokecolor="green" strokeweight="3pt"/>
            </w:pict>
          </mc:Fallback>
        </mc:AlternateContent>
      </w:r>
      <w:r w:rsidR="00645941" w:rsidRPr="00934E39">
        <w:rPr>
          <w:rFonts w:ascii="Times New Roman" w:hAnsi="Times New Roman"/>
          <w:bCs w:val="0"/>
          <w:color w:val="4F6228"/>
          <w:sz w:val="24"/>
        </w:rPr>
        <w:t>Szkoła Podstawowa nr 69 w Gdańsku</w:t>
      </w:r>
      <w:r w:rsidR="00645941" w:rsidRPr="00934E39">
        <w:rPr>
          <w:rFonts w:ascii="Times New Roman" w:hAnsi="Times New Roman"/>
          <w:b w:val="0"/>
          <w:bCs w:val="0"/>
          <w:color w:val="4F6228"/>
          <w:sz w:val="24"/>
        </w:rPr>
        <w:t xml:space="preserve"> </w:t>
      </w:r>
      <w:r w:rsidR="00B77A42" w:rsidRPr="00934E39">
        <w:rPr>
          <w:rFonts w:ascii="Times New Roman" w:hAnsi="Times New Roman"/>
          <w:b w:val="0"/>
          <w:bCs w:val="0"/>
          <w:color w:val="4F6228"/>
          <w:sz w:val="24"/>
        </w:rPr>
        <w:t xml:space="preserve"> </w:t>
      </w:r>
    </w:p>
    <w:p w14:paraId="4AC0DC54" w14:textId="77777777" w:rsidR="00645941" w:rsidRPr="00934E39" w:rsidRDefault="00B77A42" w:rsidP="00645941">
      <w:pPr>
        <w:pStyle w:val="Nagwek1"/>
        <w:tabs>
          <w:tab w:val="center" w:pos="4607"/>
        </w:tabs>
        <w:rPr>
          <w:rFonts w:ascii="Times New Roman" w:hAnsi="Times New Roman"/>
          <w:b w:val="0"/>
          <w:bCs w:val="0"/>
          <w:color w:val="4F6228"/>
          <w:sz w:val="24"/>
        </w:rPr>
      </w:pPr>
      <w:r w:rsidRPr="00934E39">
        <w:rPr>
          <w:rFonts w:ascii="Times New Roman" w:hAnsi="Times New Roman"/>
          <w:b w:val="0"/>
          <w:bCs w:val="0"/>
          <w:color w:val="4F6228"/>
          <w:sz w:val="24"/>
        </w:rPr>
        <w:t>im.</w:t>
      </w:r>
      <w:r w:rsidR="00645941" w:rsidRPr="00934E39">
        <w:rPr>
          <w:rFonts w:ascii="Times New Roman" w:hAnsi="Times New Roman"/>
          <w:b w:val="0"/>
          <w:bCs w:val="0"/>
          <w:color w:val="4F6228"/>
          <w:sz w:val="24"/>
        </w:rPr>
        <w:t>. gen. Stanisława Sosabowskiego</w:t>
      </w:r>
    </w:p>
    <w:p w14:paraId="63D167F7" w14:textId="77777777" w:rsidR="00B77A42" w:rsidRPr="00934E39" w:rsidRDefault="00B77A42" w:rsidP="00B77A42">
      <w:r w:rsidRPr="00934E3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66135" wp14:editId="4A4C3B32">
                <wp:simplePos x="0" y="0"/>
                <wp:positionH relativeFrom="column">
                  <wp:posOffset>52705</wp:posOffset>
                </wp:positionH>
                <wp:positionV relativeFrom="paragraph">
                  <wp:posOffset>53340</wp:posOffset>
                </wp:positionV>
                <wp:extent cx="572262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642CB" id="Łącznik prosty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4.2pt" to="454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" strokecolor="black [3040]"/>
            </w:pict>
          </mc:Fallback>
        </mc:AlternateContent>
      </w:r>
    </w:p>
    <w:p w14:paraId="738E6CAF" w14:textId="77777777" w:rsidR="00645941" w:rsidRPr="00934E39" w:rsidRDefault="00E44612" w:rsidP="00645941">
      <w:pPr>
        <w:pStyle w:val="Nagwek1"/>
        <w:tabs>
          <w:tab w:val="center" w:pos="4607"/>
        </w:tabs>
        <w:rPr>
          <w:rFonts w:ascii="Times New Roman" w:hAnsi="Times New Roman"/>
          <w:b w:val="0"/>
          <w:bCs w:val="0"/>
          <w:color w:val="4F6228"/>
          <w:sz w:val="24"/>
        </w:rPr>
      </w:pPr>
      <w:r w:rsidRPr="00934E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7BA43" wp14:editId="17019906">
                <wp:simplePos x="0" y="0"/>
                <wp:positionH relativeFrom="column">
                  <wp:posOffset>6743700</wp:posOffset>
                </wp:positionH>
                <wp:positionV relativeFrom="paragraph">
                  <wp:posOffset>685800</wp:posOffset>
                </wp:positionV>
                <wp:extent cx="1828800" cy="228600"/>
                <wp:effectExtent l="13970" t="9525" r="508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5FFCB" w14:textId="77777777" w:rsidR="00645941" w:rsidRDefault="00645941" w:rsidP="00645941">
                            <w:pPr>
                              <w:pStyle w:val="Nagwek2"/>
                            </w:pPr>
                            <w:r>
                              <w:t xml:space="preserve">     Szkola69@.wp.pl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7BA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1pt;margin-top:54pt;width:2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">
                <v:textbox>
                  <w:txbxContent>
                    <w:p w14:paraId="67C5FFCB" w14:textId="77777777" w:rsidR="00645941" w:rsidRDefault="00645941" w:rsidP="00645941">
                      <w:pPr>
                        <w:pStyle w:val="Nagwek2"/>
                      </w:pPr>
                      <w:r>
                        <w:t xml:space="preserve">     Szkola69@.wp.pl</w:t>
                      </w:r>
                    </w:p>
                  </w:txbxContent>
                </v:textbox>
              </v:shape>
            </w:pict>
          </mc:Fallback>
        </mc:AlternateContent>
      </w:r>
      <w:r w:rsidRPr="00934E3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8383F" wp14:editId="5A72A426">
                <wp:simplePos x="0" y="0"/>
                <wp:positionH relativeFrom="column">
                  <wp:posOffset>-2857500</wp:posOffset>
                </wp:positionH>
                <wp:positionV relativeFrom="paragraph">
                  <wp:posOffset>685800</wp:posOffset>
                </wp:positionV>
                <wp:extent cx="1714500" cy="228600"/>
                <wp:effectExtent l="13970" t="9525" r="508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50538" w14:textId="77777777" w:rsidR="00645941" w:rsidRDefault="00645941" w:rsidP="00645941">
                            <w:r>
                              <w:rPr>
                                <w:b/>
                                <w:bCs/>
                              </w:rPr>
                              <w:t xml:space="preserve">  w.w.w.szkola69.prv.pl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8383F" id="Text Box 4" o:spid="_x0000_s1027" type="#_x0000_t202" style="position:absolute;left:0;text-align:left;margin-left:-225pt;margin-top:54pt;width:13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xBKQIAAFc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">
                <v:textbox>
                  <w:txbxContent>
                    <w:p w14:paraId="52E50538" w14:textId="77777777" w:rsidR="00645941" w:rsidRDefault="00645941" w:rsidP="00645941">
                      <w:r>
                        <w:rPr>
                          <w:b/>
                          <w:bCs/>
                        </w:rPr>
                        <w:t xml:space="preserve">  w.w.w.szkola69.prv.pl</w:t>
                      </w:r>
                    </w:p>
                  </w:txbxContent>
                </v:textbox>
              </v:shape>
            </w:pict>
          </mc:Fallback>
        </mc:AlternateContent>
      </w:r>
      <w:r w:rsidRPr="00934E39">
        <w:rPr>
          <w:rFonts w:ascii="Times New Roman" w:hAnsi="Times New Roman"/>
          <w:b w:val="0"/>
          <w:bCs w:val="0"/>
          <w:noProof/>
          <w:color w:val="4F6228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028C8" wp14:editId="35F97ED6">
                <wp:simplePos x="0" y="0"/>
                <wp:positionH relativeFrom="column">
                  <wp:posOffset>6972300</wp:posOffset>
                </wp:positionH>
                <wp:positionV relativeFrom="paragraph">
                  <wp:posOffset>1258570</wp:posOffset>
                </wp:positionV>
                <wp:extent cx="1371600" cy="0"/>
                <wp:effectExtent l="23495" t="20320" r="24130" b="273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D582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99.1pt" to="657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" strokecolor="green" strokeweight="3pt"/>
            </w:pict>
          </mc:Fallback>
        </mc:AlternateContent>
      </w:r>
      <w:r w:rsidR="00645941" w:rsidRPr="00934E39">
        <w:rPr>
          <w:rFonts w:ascii="Times New Roman" w:hAnsi="Times New Roman"/>
          <w:b w:val="0"/>
          <w:bCs w:val="0"/>
          <w:color w:val="4F6228"/>
          <w:sz w:val="24"/>
        </w:rPr>
        <w:t>80–869 Gdańsk, ul. Zielony Trójkąt 1,</w:t>
      </w:r>
    </w:p>
    <w:p w14:paraId="39EC5C60" w14:textId="77777777" w:rsidR="00645941" w:rsidRPr="00934E39" w:rsidRDefault="00645941" w:rsidP="00645941">
      <w:pPr>
        <w:pStyle w:val="Nagwek1"/>
        <w:tabs>
          <w:tab w:val="center" w:pos="4607"/>
        </w:tabs>
        <w:rPr>
          <w:rFonts w:ascii="Times New Roman" w:hAnsi="Times New Roman"/>
          <w:b w:val="0"/>
          <w:bCs w:val="0"/>
          <w:color w:val="4F6228"/>
          <w:sz w:val="24"/>
          <w:lang w:val="en-US"/>
        </w:rPr>
      </w:pPr>
      <w:r w:rsidRPr="00934E39">
        <w:rPr>
          <w:rFonts w:ascii="Times New Roman" w:hAnsi="Times New Roman"/>
          <w:b w:val="0"/>
          <w:bCs w:val="0"/>
          <w:color w:val="4F6228"/>
          <w:sz w:val="24"/>
        </w:rPr>
        <w:t xml:space="preserve"> </w:t>
      </w:r>
      <w:r w:rsidRPr="00934E39">
        <w:rPr>
          <w:rFonts w:ascii="Times New Roman" w:hAnsi="Times New Roman"/>
          <w:b w:val="0"/>
          <w:bCs w:val="0"/>
          <w:color w:val="4F6228"/>
          <w:sz w:val="24"/>
          <w:lang w:val="en-US"/>
        </w:rPr>
        <w:t xml:space="preserve">e-mail: </w:t>
      </w:r>
      <w:r w:rsidR="003375C6" w:rsidRPr="00934E39">
        <w:rPr>
          <w:rFonts w:ascii="Times New Roman" w:hAnsi="Times New Roman"/>
          <w:b w:val="0"/>
          <w:bCs w:val="0"/>
          <w:color w:val="4F6228"/>
          <w:sz w:val="24"/>
          <w:lang w:val="en-US"/>
        </w:rPr>
        <w:t>sekretariat@</w:t>
      </w:r>
      <w:r w:rsidR="00514736" w:rsidRPr="00934E39">
        <w:rPr>
          <w:rFonts w:ascii="Times New Roman" w:hAnsi="Times New Roman"/>
          <w:b w:val="0"/>
          <w:bCs w:val="0"/>
          <w:color w:val="4F6228"/>
          <w:sz w:val="24"/>
          <w:lang w:val="en-US"/>
        </w:rPr>
        <w:t>sp</w:t>
      </w:r>
      <w:r w:rsidR="003375C6" w:rsidRPr="00934E39">
        <w:rPr>
          <w:rFonts w:ascii="Times New Roman" w:hAnsi="Times New Roman"/>
          <w:b w:val="0"/>
          <w:bCs w:val="0"/>
          <w:color w:val="4F6228"/>
          <w:sz w:val="24"/>
          <w:lang w:val="en-US"/>
        </w:rPr>
        <w:t>69.edu.gdansk.pl</w:t>
      </w:r>
    </w:p>
    <w:p w14:paraId="3BA0B0CF" w14:textId="77777777" w:rsidR="00645941" w:rsidRPr="00934E39" w:rsidRDefault="00645941" w:rsidP="00645941">
      <w:pPr>
        <w:pStyle w:val="Nagwek1"/>
        <w:tabs>
          <w:tab w:val="center" w:pos="4607"/>
        </w:tabs>
        <w:rPr>
          <w:rFonts w:ascii="Times New Roman" w:hAnsi="Times New Roman"/>
          <w:b w:val="0"/>
          <w:bCs w:val="0"/>
          <w:color w:val="4F6228"/>
          <w:sz w:val="24"/>
          <w:lang w:val="en-US"/>
        </w:rPr>
      </w:pPr>
      <w:r w:rsidRPr="00934E39">
        <w:rPr>
          <w:rFonts w:ascii="Times New Roman" w:hAnsi="Times New Roman"/>
          <w:b w:val="0"/>
          <w:bCs w:val="0"/>
          <w:color w:val="4F6228"/>
          <w:sz w:val="24"/>
          <w:lang w:val="en-US"/>
        </w:rPr>
        <w:t xml:space="preserve">www.sp69.edu.gdansk.pl  </w:t>
      </w:r>
    </w:p>
    <w:p w14:paraId="1EABB830" w14:textId="77777777" w:rsidR="00645941" w:rsidRPr="00934E39" w:rsidRDefault="00645941" w:rsidP="00645941">
      <w:pPr>
        <w:pStyle w:val="Nagwek1"/>
        <w:tabs>
          <w:tab w:val="center" w:pos="4607"/>
        </w:tabs>
        <w:rPr>
          <w:rFonts w:ascii="Times New Roman" w:hAnsi="Times New Roman"/>
          <w:b w:val="0"/>
          <w:bCs w:val="0"/>
          <w:color w:val="4F6228"/>
          <w:sz w:val="24"/>
          <w:lang w:val="en-US"/>
        </w:rPr>
      </w:pPr>
      <w:r w:rsidRPr="00934E39">
        <w:rPr>
          <w:rFonts w:ascii="Segoe UI Emoji" w:eastAsia="MS Mincho" w:hAnsi="Segoe UI Emoji" w:cs="Segoe UI Emoji"/>
          <w:b w:val="0"/>
          <w:bCs w:val="0"/>
          <w:color w:val="4F6228"/>
          <w:sz w:val="24"/>
          <w:lang w:val="en-US"/>
        </w:rPr>
        <w:t>☎</w:t>
      </w:r>
      <w:r w:rsidRPr="00934E39">
        <w:rPr>
          <w:rFonts w:ascii="Times New Roman" w:hAnsi="Times New Roman"/>
          <w:b w:val="0"/>
          <w:bCs w:val="0"/>
          <w:color w:val="4F6228"/>
          <w:sz w:val="24"/>
          <w:lang w:val="en-US"/>
        </w:rPr>
        <w:t>/ fax: (58) 343-05-02</w:t>
      </w:r>
    </w:p>
    <w:p w14:paraId="3CC5CBC0" w14:textId="77777777" w:rsidR="0050616B" w:rsidRPr="00934E39" w:rsidRDefault="0050616B" w:rsidP="0050616B">
      <w:pPr>
        <w:rPr>
          <w:lang w:val="en-US"/>
        </w:rPr>
      </w:pPr>
    </w:p>
    <w:p w14:paraId="0B265514" w14:textId="77777777" w:rsidR="0050616B" w:rsidRPr="00934E39" w:rsidRDefault="0050616B" w:rsidP="0050616B">
      <w:pPr>
        <w:rPr>
          <w:lang w:val="en-US"/>
        </w:rPr>
      </w:pPr>
    </w:p>
    <w:p w14:paraId="42878BBD" w14:textId="7FCA7497" w:rsidR="00DD29ED" w:rsidRDefault="00DD29ED" w:rsidP="00DD29ED">
      <w:pPr>
        <w:jc w:val="center"/>
        <w:rPr>
          <w:b/>
          <w:bCs/>
        </w:rPr>
      </w:pPr>
      <w:r w:rsidRPr="00DD29ED">
        <w:rPr>
          <w:b/>
          <w:bCs/>
        </w:rPr>
        <w:t>ZASADY KORZYSTANIA Z TELEFONÓW KOMÓRKOWYCH</w:t>
      </w:r>
      <w:r>
        <w:rPr>
          <w:b/>
          <w:bCs/>
        </w:rPr>
        <w:t xml:space="preserve"> ORAZ INNYCH URZĄDZEN ELEKTRONICZNYCH</w:t>
      </w:r>
    </w:p>
    <w:p w14:paraId="40F0C6BC" w14:textId="6508B05E" w:rsidR="003D73E0" w:rsidRDefault="00DD29ED" w:rsidP="00DD29ED">
      <w:pPr>
        <w:jc w:val="center"/>
        <w:rPr>
          <w:b/>
          <w:bCs/>
        </w:rPr>
      </w:pPr>
      <w:r w:rsidRPr="00DD29ED">
        <w:rPr>
          <w:b/>
          <w:bCs/>
        </w:rPr>
        <w:t xml:space="preserve"> W SZKOLE PODSTAWOWEJ NR 69 W GDAŃSKU</w:t>
      </w:r>
    </w:p>
    <w:p w14:paraId="1962F6C5" w14:textId="04A19745" w:rsidR="00DD29ED" w:rsidRDefault="00DD29ED" w:rsidP="00DD29ED">
      <w:pPr>
        <w:jc w:val="center"/>
        <w:rPr>
          <w:b/>
          <w:bCs/>
        </w:rPr>
      </w:pPr>
    </w:p>
    <w:p w14:paraId="4634F248" w14:textId="2DFFED31" w:rsidR="00DD29ED" w:rsidRDefault="00DD29ED" w:rsidP="00DD29ED">
      <w:pPr>
        <w:jc w:val="center"/>
      </w:pPr>
      <w:r>
        <w:t>Niniejsze z</w:t>
      </w:r>
      <w:r w:rsidRPr="00DD29ED">
        <w:t xml:space="preserve">asady obowiązują od </w:t>
      </w:r>
      <w:r>
        <w:t xml:space="preserve">dnia </w:t>
      </w:r>
      <w:r w:rsidRPr="00DD29ED">
        <w:t>2.11.2021 r.</w:t>
      </w:r>
      <w:r>
        <w:t xml:space="preserve"> </w:t>
      </w:r>
    </w:p>
    <w:p w14:paraId="4E3B374F" w14:textId="50C5A89E" w:rsidR="00DD29ED" w:rsidRDefault="00DD29ED" w:rsidP="00DD29ED">
      <w:pPr>
        <w:jc w:val="center"/>
      </w:pPr>
    </w:p>
    <w:p w14:paraId="7813764A" w14:textId="77777777" w:rsidR="00BD0857" w:rsidRDefault="00BD0857" w:rsidP="00DD29ED">
      <w:pPr>
        <w:jc w:val="center"/>
      </w:pPr>
    </w:p>
    <w:p w14:paraId="360FA090" w14:textId="27A17508" w:rsidR="00DD29ED" w:rsidRPr="00BD0857" w:rsidRDefault="00BD0857" w:rsidP="00DD29ED">
      <w:pPr>
        <w:jc w:val="center"/>
        <w:rPr>
          <w:b/>
          <w:bCs/>
        </w:rPr>
      </w:pPr>
      <w:bookmarkStart w:id="0" w:name="_Hlk86224052"/>
      <w:r w:rsidRPr="00BD0857">
        <w:rPr>
          <w:b/>
          <w:bCs/>
        </w:rPr>
        <w:t>§1</w:t>
      </w:r>
    </w:p>
    <w:bookmarkEnd w:id="0"/>
    <w:p w14:paraId="60A150B1" w14:textId="77777777" w:rsidR="00BD0857" w:rsidRDefault="00BD0857" w:rsidP="00DD29ED">
      <w:pPr>
        <w:jc w:val="center"/>
      </w:pPr>
    </w:p>
    <w:p w14:paraId="4A69AC09" w14:textId="1B2ED277" w:rsidR="00DD29ED" w:rsidRDefault="00DD29ED" w:rsidP="007D7510">
      <w:pPr>
        <w:pStyle w:val="Akapitzlist"/>
        <w:numPr>
          <w:ilvl w:val="0"/>
          <w:numId w:val="15"/>
        </w:numPr>
        <w:spacing w:line="276" w:lineRule="auto"/>
        <w:jc w:val="both"/>
      </w:pPr>
      <w:r>
        <w:t>U</w:t>
      </w:r>
      <w:r>
        <w:t xml:space="preserve">czniowie przynoszą  do  szkoły  telefony  komórkowe i  inny  sprzęt elektroniczny </w:t>
      </w:r>
      <w:r w:rsidR="00E36770">
        <w:t xml:space="preserve">                </w:t>
      </w:r>
      <w:r>
        <w:t xml:space="preserve">na własną odpowiedzialność, za zgodą rodziców. </w:t>
      </w:r>
    </w:p>
    <w:p w14:paraId="52F9B2EE" w14:textId="1729199D" w:rsidR="00DD29ED" w:rsidRDefault="00DD29ED" w:rsidP="00DD29ED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Szkoła zarówno  na  swoim  terenie  jak  i  poza  nim,  nie  ponosi  odpowiedzialności </w:t>
      </w:r>
    </w:p>
    <w:p w14:paraId="5223817D" w14:textId="2CE8A603" w:rsidR="00DD29ED" w:rsidRDefault="00DD29ED" w:rsidP="00DD29ED">
      <w:pPr>
        <w:pStyle w:val="Akapitzlist"/>
        <w:spacing w:line="276" w:lineRule="auto"/>
        <w:jc w:val="both"/>
      </w:pPr>
      <w:r>
        <w:t xml:space="preserve">za zniszczenie, zagubienie czy kradzież sprzętu przynoszonego przez uczniów. Zaginięcie lub kradzież  telefonu  należy  niezwłocznie  zgłosić  wychowawcy </w:t>
      </w:r>
      <w:r w:rsidR="00BD0857">
        <w:t>d</w:t>
      </w:r>
      <w:r>
        <w:t xml:space="preserve">yrektorowi  </w:t>
      </w:r>
      <w:r w:rsidR="00BD0857">
        <w:t>s</w:t>
      </w:r>
      <w:r>
        <w:t xml:space="preserve">zkoły lub jego </w:t>
      </w:r>
      <w:r w:rsidR="00BD0857">
        <w:t>z</w:t>
      </w:r>
      <w:r>
        <w:t xml:space="preserve">astępcy, a także odpowiednim organom. </w:t>
      </w:r>
    </w:p>
    <w:p w14:paraId="372B7074" w14:textId="0E39DF1A" w:rsidR="00DD29ED" w:rsidRDefault="00DD29ED" w:rsidP="00DD29ED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Dopuszcza  się  możliwość  korzystania  z  telefonu  komórkowego  i  innych  urządzeń </w:t>
      </w:r>
    </w:p>
    <w:p w14:paraId="1885D607" w14:textId="77777777" w:rsidR="00DD29ED" w:rsidRDefault="00DD29ED" w:rsidP="00DD29ED">
      <w:pPr>
        <w:pStyle w:val="Akapitzlist"/>
        <w:spacing w:line="276" w:lineRule="auto"/>
        <w:jc w:val="both"/>
      </w:pPr>
      <w:r>
        <w:t xml:space="preserve">elektronicznych podczas wycieczek szkolnych, o  ile  wyrazi  na  to  zgodę  kierownik </w:t>
      </w:r>
    </w:p>
    <w:p w14:paraId="6AF7863F" w14:textId="0D614EB9" w:rsidR="00DD29ED" w:rsidRDefault="00DD29ED" w:rsidP="00DD29ED">
      <w:pPr>
        <w:pStyle w:val="Akapitzlist"/>
        <w:spacing w:line="276" w:lineRule="auto"/>
        <w:ind w:hanging="11"/>
        <w:jc w:val="both"/>
      </w:pPr>
      <w:r>
        <w:t>wycieczki</w:t>
      </w:r>
      <w:r w:rsidR="00BD0857">
        <w:t xml:space="preserve"> lub opiekun wycieczki</w:t>
      </w:r>
      <w:r>
        <w:t>, który określa zasady korzystania z wyżej wymienionych urządzeń.</w:t>
      </w:r>
    </w:p>
    <w:p w14:paraId="6915CC45" w14:textId="6F10E97E" w:rsidR="00BD0857" w:rsidRPr="00A53B62" w:rsidRDefault="00BD0857" w:rsidP="0031004C">
      <w:pPr>
        <w:pStyle w:val="Akapitzlist"/>
        <w:numPr>
          <w:ilvl w:val="0"/>
          <w:numId w:val="15"/>
        </w:numPr>
        <w:spacing w:line="276" w:lineRule="auto"/>
        <w:jc w:val="both"/>
        <w:rPr>
          <w:b/>
          <w:bCs/>
        </w:rPr>
      </w:pPr>
      <w:r w:rsidRPr="00A53B62">
        <w:rPr>
          <w:b/>
          <w:bCs/>
        </w:rPr>
        <w:t xml:space="preserve">Na terenie szkoły </w:t>
      </w:r>
      <w:r w:rsidRPr="00A53B62">
        <w:rPr>
          <w:b/>
          <w:bCs/>
          <w:u w:val="single"/>
        </w:rPr>
        <w:t>nie u</w:t>
      </w:r>
      <w:r w:rsidRPr="00A53B62">
        <w:rPr>
          <w:b/>
          <w:bCs/>
          <w:u w:val="single"/>
        </w:rPr>
        <w:t>żywa</w:t>
      </w:r>
      <w:r w:rsidRPr="00A53B62">
        <w:rPr>
          <w:b/>
          <w:bCs/>
          <w:u w:val="single"/>
        </w:rPr>
        <w:t>my</w:t>
      </w:r>
      <w:r w:rsidRPr="00A53B62">
        <w:rPr>
          <w:b/>
          <w:bCs/>
          <w:u w:val="single"/>
        </w:rPr>
        <w:t xml:space="preserve">  telefonów </w:t>
      </w:r>
      <w:r w:rsidRPr="00A53B62">
        <w:rPr>
          <w:b/>
          <w:bCs/>
          <w:u w:val="single"/>
        </w:rPr>
        <w:t xml:space="preserve"> </w:t>
      </w:r>
      <w:r w:rsidRPr="00A53B62">
        <w:rPr>
          <w:b/>
          <w:bCs/>
          <w:u w:val="single"/>
        </w:rPr>
        <w:t xml:space="preserve">komórkowych  i innych urządzeń elektronicznych  </w:t>
      </w:r>
      <w:r w:rsidRPr="00A53B62">
        <w:rPr>
          <w:b/>
          <w:bCs/>
        </w:rPr>
        <w:t xml:space="preserve">w czasie całego pobytu, tj. w czasie lekcji, zajęć pozalekcyjnych, przerw, pobytu w świetlicy, a także przed i po skończonych zajęciach. </w:t>
      </w:r>
      <w:r w:rsidR="00A53B62">
        <w:rPr>
          <w:b/>
          <w:bCs/>
        </w:rPr>
        <w:t xml:space="preserve">                               </w:t>
      </w:r>
      <w:r w:rsidRPr="00A53B62">
        <w:rPr>
          <w:b/>
          <w:bCs/>
        </w:rPr>
        <w:t>Nie korzystamy</w:t>
      </w:r>
      <w:r w:rsidRPr="00A53B62">
        <w:rPr>
          <w:b/>
          <w:bCs/>
        </w:rPr>
        <w:t xml:space="preserve"> </w:t>
      </w:r>
      <w:r w:rsidRPr="00A53B62">
        <w:rPr>
          <w:b/>
          <w:bCs/>
        </w:rPr>
        <w:t xml:space="preserve">z telefonów i innych urządzeń elektronicznych </w:t>
      </w:r>
      <w:r w:rsidRPr="00A53B62">
        <w:rPr>
          <w:b/>
          <w:bCs/>
        </w:rPr>
        <w:t>także w toaletach szkolnych, szat</w:t>
      </w:r>
      <w:r w:rsidRPr="00A53B62">
        <w:rPr>
          <w:b/>
          <w:bCs/>
        </w:rPr>
        <w:t>niach</w:t>
      </w:r>
      <w:r w:rsidRPr="00A53B62">
        <w:rPr>
          <w:b/>
          <w:bCs/>
        </w:rPr>
        <w:t>, w bibliotece</w:t>
      </w:r>
      <w:r w:rsidRPr="00A53B62">
        <w:rPr>
          <w:b/>
          <w:bCs/>
        </w:rPr>
        <w:t xml:space="preserve"> szkolnej </w:t>
      </w:r>
      <w:r w:rsidRPr="00A53B62">
        <w:rPr>
          <w:b/>
          <w:bCs/>
        </w:rPr>
        <w:t>i innych pomieszczeniach</w:t>
      </w:r>
      <w:r w:rsidRPr="00A53B62">
        <w:rPr>
          <w:b/>
          <w:bCs/>
        </w:rPr>
        <w:t xml:space="preserve"> szkolnych</w:t>
      </w:r>
      <w:r w:rsidRPr="00A53B62">
        <w:rPr>
          <w:b/>
          <w:bCs/>
        </w:rPr>
        <w:t>.</w:t>
      </w:r>
    </w:p>
    <w:p w14:paraId="68334AD3" w14:textId="77777777" w:rsidR="00BD0857" w:rsidRDefault="00BD0857" w:rsidP="00BD0857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W  wyjątkowych  sytuacjach  uczeń  za  zgodą  nauczyciela  może  skorzystać  z  telefonu </w:t>
      </w:r>
    </w:p>
    <w:p w14:paraId="12CA656F" w14:textId="77777777" w:rsidR="00BD0857" w:rsidRDefault="00BD0857" w:rsidP="00BD0857">
      <w:pPr>
        <w:pStyle w:val="Akapitzlist"/>
        <w:spacing w:line="276" w:lineRule="auto"/>
        <w:jc w:val="both"/>
      </w:pPr>
      <w:r>
        <w:t xml:space="preserve">komórkowego. W czasie godzin lekcyjnych kontakt z dzieckiem jest możliwy poprzez  </w:t>
      </w:r>
    </w:p>
    <w:p w14:paraId="2ACA6640" w14:textId="56030C7D" w:rsidR="00BD0857" w:rsidRDefault="00BD0857" w:rsidP="00BD0857">
      <w:pPr>
        <w:pStyle w:val="Akapitzlist"/>
        <w:spacing w:line="276" w:lineRule="auto"/>
        <w:jc w:val="both"/>
      </w:pPr>
      <w:r>
        <w:t>sekretariat  szkoły,  a  w  przypadku  dziecka  korzystającego  ze  świetlicy</w:t>
      </w:r>
      <w:r>
        <w:t xml:space="preserve"> szkolnej</w:t>
      </w:r>
      <w:r>
        <w:t xml:space="preserve">  poprzez wychowawców świetlicy.</w:t>
      </w:r>
    </w:p>
    <w:p w14:paraId="4E02E8B5" w14:textId="3233E997" w:rsidR="00BD0857" w:rsidRDefault="00BD0857" w:rsidP="00ED6183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W  uzasadnionych  przypadkach  uczeń może </w:t>
      </w:r>
      <w:r>
        <w:t>za</w:t>
      </w:r>
      <w:r>
        <w:t>dzwonić do rodziców</w:t>
      </w:r>
      <w:r>
        <w:t xml:space="preserve"> </w:t>
      </w:r>
      <w:r>
        <w:t>z telefonu dostępnego w sekretariacie szko</w:t>
      </w:r>
      <w:r>
        <w:t>ły</w:t>
      </w:r>
      <w:r>
        <w:t>.</w:t>
      </w:r>
    </w:p>
    <w:p w14:paraId="3547D4F2" w14:textId="00DCFC37" w:rsidR="00BD0857" w:rsidRDefault="00BD0857" w:rsidP="001F52FC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Uczeń  ma  możliwość  używania  telefonu  komórkowego  oraz innego  sprzętu elektronicznego  jako pomocy dydaktycznej, jeśli pozwoli na to nauczyciel prowadzący </w:t>
      </w:r>
    </w:p>
    <w:p w14:paraId="0C951462" w14:textId="38C47EA8" w:rsidR="00BD0857" w:rsidRDefault="00BD0857" w:rsidP="00BD0857">
      <w:pPr>
        <w:pStyle w:val="Akapitzlist"/>
        <w:spacing w:line="276" w:lineRule="auto"/>
        <w:jc w:val="both"/>
      </w:pPr>
      <w:r>
        <w:t>lekcje.</w:t>
      </w:r>
    </w:p>
    <w:p w14:paraId="653BC11B" w14:textId="5DDF543E" w:rsidR="00BD0857" w:rsidRDefault="00BD0857" w:rsidP="00A44843">
      <w:pPr>
        <w:pStyle w:val="Akapitzlist"/>
        <w:numPr>
          <w:ilvl w:val="0"/>
          <w:numId w:val="15"/>
        </w:numPr>
        <w:spacing w:line="276" w:lineRule="auto"/>
        <w:jc w:val="both"/>
      </w:pPr>
      <w:r>
        <w:t>Nagrywanie  dźwięku,  obrazu</w:t>
      </w:r>
      <w:r w:rsidR="003D26FC">
        <w:t xml:space="preserve"> oraz </w:t>
      </w:r>
      <w:r>
        <w:t>fotografowanie za  pomocą  telefonu  lub  innych urządzeń  elektronicznych  jest  możliwe  jedynie  za  zgodą  osoby  nagrywanej</w:t>
      </w:r>
      <w:r w:rsidR="003D26FC">
        <w:t xml:space="preserve"> </w:t>
      </w:r>
      <w:r>
        <w:t>i fotografowanej oraz nauczyciela.</w:t>
      </w:r>
      <w:r w:rsidR="00E36770">
        <w:t xml:space="preserve"> </w:t>
      </w:r>
    </w:p>
    <w:p w14:paraId="5BAFBB05" w14:textId="5C35E7DC" w:rsidR="003D26FC" w:rsidRDefault="003D26FC" w:rsidP="00A44843">
      <w:pPr>
        <w:pStyle w:val="Akapitzlist"/>
        <w:numPr>
          <w:ilvl w:val="0"/>
          <w:numId w:val="15"/>
        </w:numPr>
        <w:spacing w:line="276" w:lineRule="auto"/>
        <w:jc w:val="both"/>
      </w:pPr>
      <w:r>
        <w:lastRenderedPageBreak/>
        <w:t>N</w:t>
      </w:r>
      <w:r>
        <w:t xml:space="preserve">agrywanie filmików w przestrzeni szkolnej za  pomocą  telefonu  lub  innych urządzeń  elektronicznych  jest </w:t>
      </w:r>
      <w:r>
        <w:t xml:space="preserve">zabronione. </w:t>
      </w:r>
    </w:p>
    <w:p w14:paraId="23E7151E" w14:textId="76BEF8A0" w:rsidR="00A53B62" w:rsidRDefault="00A53B62" w:rsidP="00A53B62">
      <w:pPr>
        <w:pStyle w:val="Akapitzlist"/>
        <w:numPr>
          <w:ilvl w:val="0"/>
          <w:numId w:val="15"/>
        </w:numPr>
        <w:spacing w:line="276" w:lineRule="auto"/>
        <w:jc w:val="both"/>
      </w:pPr>
      <w:r>
        <w:t>K</w:t>
      </w:r>
      <w:r>
        <w:t xml:space="preserve">ażdy  nauczyciel  ma  obowiązek  ustalić  z  uczniami  zasady  korzystania  z  telefonów </w:t>
      </w:r>
    </w:p>
    <w:p w14:paraId="3DFF6184" w14:textId="6DAD454D" w:rsidR="00BD0857" w:rsidRDefault="00A53B62" w:rsidP="00A53B62">
      <w:pPr>
        <w:pStyle w:val="Akapitzlist"/>
        <w:spacing w:line="276" w:lineRule="auto"/>
        <w:jc w:val="both"/>
      </w:pPr>
      <w:r>
        <w:t>k</w:t>
      </w:r>
      <w:r>
        <w:t>omórkowych</w:t>
      </w:r>
      <w:r>
        <w:t xml:space="preserve"> i urządzeń elektronicznych </w:t>
      </w:r>
      <w:r>
        <w:t>na lekcji jeśli mają one stanowić pomoc dydaktyczną.</w:t>
      </w:r>
      <w:r>
        <w:t xml:space="preserve"> Nauczyciel ustala z uczniami miejsce w sali, w którym przed rozpoczęciem zajęć będą przechowywane komórki i inne urządzenia elektroniczne. Uczeń ma obowiązek wyłączenia </w:t>
      </w:r>
      <w:r w:rsidR="00F33436">
        <w:t xml:space="preserve">dźwięku </w:t>
      </w:r>
      <w:r>
        <w:t xml:space="preserve">komórki przed zajęciami lekcyjnymi.  </w:t>
      </w:r>
    </w:p>
    <w:p w14:paraId="3595F34C" w14:textId="77777777" w:rsidR="00A53B62" w:rsidRDefault="00A53B62" w:rsidP="00A53B62">
      <w:pPr>
        <w:pStyle w:val="Akapitzlist"/>
        <w:spacing w:line="276" w:lineRule="auto"/>
        <w:jc w:val="both"/>
      </w:pPr>
    </w:p>
    <w:p w14:paraId="0931CE0E" w14:textId="54477D62" w:rsidR="00BD0857" w:rsidRDefault="00BD0857" w:rsidP="00BD0857">
      <w:pPr>
        <w:pStyle w:val="Akapitzlist"/>
        <w:jc w:val="center"/>
        <w:rPr>
          <w:b/>
          <w:bCs/>
        </w:rPr>
      </w:pPr>
      <w:r w:rsidRPr="00BD0857">
        <w:rPr>
          <w:b/>
          <w:bCs/>
        </w:rPr>
        <w:t>§</w:t>
      </w:r>
      <w:r w:rsidR="00A53B62">
        <w:rPr>
          <w:b/>
          <w:bCs/>
        </w:rPr>
        <w:t>2</w:t>
      </w:r>
    </w:p>
    <w:p w14:paraId="55A1F2AA" w14:textId="77777777" w:rsidR="00B014D1" w:rsidRDefault="00B014D1" w:rsidP="00BD0857">
      <w:pPr>
        <w:pStyle w:val="Akapitzlist"/>
        <w:jc w:val="center"/>
        <w:rPr>
          <w:b/>
          <w:bCs/>
        </w:rPr>
      </w:pPr>
    </w:p>
    <w:p w14:paraId="6ABE67F5" w14:textId="1C2C328A" w:rsidR="00A414E1" w:rsidRDefault="00A414E1" w:rsidP="00BD0857">
      <w:pPr>
        <w:pStyle w:val="Akapitzlist"/>
        <w:jc w:val="center"/>
        <w:rPr>
          <w:b/>
          <w:bCs/>
        </w:rPr>
      </w:pPr>
      <w:r>
        <w:rPr>
          <w:b/>
          <w:bCs/>
        </w:rPr>
        <w:t>Dzień z komórką</w:t>
      </w:r>
    </w:p>
    <w:p w14:paraId="008B8EBF" w14:textId="77777777" w:rsidR="00A414E1" w:rsidRDefault="00A414E1" w:rsidP="00BD0857">
      <w:pPr>
        <w:pStyle w:val="Akapitzlist"/>
        <w:jc w:val="center"/>
        <w:rPr>
          <w:b/>
          <w:bCs/>
        </w:rPr>
      </w:pPr>
    </w:p>
    <w:p w14:paraId="2D649411" w14:textId="323D2E3A" w:rsidR="00A414E1" w:rsidRDefault="00A414E1" w:rsidP="00A414E1">
      <w:pPr>
        <w:pStyle w:val="Akapitzlist"/>
        <w:numPr>
          <w:ilvl w:val="0"/>
          <w:numId w:val="19"/>
        </w:numPr>
        <w:ind w:left="709" w:hanging="425"/>
        <w:jc w:val="both"/>
      </w:pPr>
      <w:r w:rsidRPr="00A414E1">
        <w:t>Zgodnie z decyzj</w:t>
      </w:r>
      <w:r>
        <w:t>ą</w:t>
      </w:r>
      <w:r w:rsidRPr="00A414E1">
        <w:t xml:space="preserve"> Samorządu Uczniowskiego „środa” zostaje uznana w szkole jako dzień, w którym można korzystać podczas przerw z komórek i sprzętu elektronicznego w szkole. </w:t>
      </w:r>
    </w:p>
    <w:p w14:paraId="59D1661C" w14:textId="77777777" w:rsidR="00A53B62" w:rsidRPr="00BD0857" w:rsidRDefault="00A53B62" w:rsidP="00BD0857">
      <w:pPr>
        <w:pStyle w:val="Akapitzlist"/>
        <w:jc w:val="center"/>
        <w:rPr>
          <w:b/>
          <w:bCs/>
        </w:rPr>
      </w:pPr>
    </w:p>
    <w:p w14:paraId="5750BB0C" w14:textId="4E24CD02" w:rsidR="00A53B62" w:rsidRPr="00BD0857" w:rsidRDefault="00A53B62" w:rsidP="00A53B62">
      <w:pPr>
        <w:pStyle w:val="Akapitzlist"/>
        <w:jc w:val="center"/>
        <w:rPr>
          <w:b/>
          <w:bCs/>
        </w:rPr>
      </w:pPr>
      <w:r w:rsidRPr="00BD0857">
        <w:rPr>
          <w:b/>
          <w:bCs/>
        </w:rPr>
        <w:t>§</w:t>
      </w:r>
      <w:r>
        <w:rPr>
          <w:b/>
          <w:bCs/>
        </w:rPr>
        <w:t>3</w:t>
      </w:r>
    </w:p>
    <w:p w14:paraId="00793268" w14:textId="21A09A62" w:rsidR="00DD29ED" w:rsidRDefault="00DD29ED" w:rsidP="00DD29ED">
      <w:pPr>
        <w:pStyle w:val="Akapitzlist"/>
        <w:spacing w:line="276" w:lineRule="auto"/>
        <w:ind w:hanging="11"/>
        <w:jc w:val="both"/>
      </w:pPr>
    </w:p>
    <w:p w14:paraId="3B32D7F7" w14:textId="4C8A27BA" w:rsidR="00BD0857" w:rsidRPr="00BD0857" w:rsidRDefault="00BD0857" w:rsidP="00BD0857">
      <w:pPr>
        <w:pStyle w:val="Akapitzlist"/>
        <w:spacing w:line="276" w:lineRule="auto"/>
        <w:ind w:hanging="11"/>
        <w:jc w:val="center"/>
        <w:rPr>
          <w:b/>
          <w:bCs/>
        </w:rPr>
      </w:pPr>
      <w:r w:rsidRPr="00BD0857">
        <w:rPr>
          <w:b/>
          <w:bCs/>
        </w:rPr>
        <w:t>Konsekwencje nieprzestrzegani</w:t>
      </w:r>
      <w:r>
        <w:rPr>
          <w:b/>
          <w:bCs/>
        </w:rPr>
        <w:t>a ustalonych zasad</w:t>
      </w:r>
    </w:p>
    <w:p w14:paraId="2893FD71" w14:textId="77777777" w:rsidR="00BD0857" w:rsidRPr="00BD0857" w:rsidRDefault="00BD0857" w:rsidP="00BD0857">
      <w:pPr>
        <w:pStyle w:val="Akapitzlist"/>
        <w:spacing w:line="276" w:lineRule="auto"/>
        <w:ind w:hanging="11"/>
        <w:jc w:val="both"/>
        <w:rPr>
          <w:b/>
          <w:bCs/>
        </w:rPr>
      </w:pPr>
      <w:r w:rsidRPr="00BD0857">
        <w:rPr>
          <w:b/>
          <w:bCs/>
        </w:rPr>
        <w:t xml:space="preserve"> </w:t>
      </w:r>
    </w:p>
    <w:p w14:paraId="3F556466" w14:textId="1C361818" w:rsidR="00BD0857" w:rsidRDefault="00BD0857" w:rsidP="00BD0857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</w:pPr>
      <w:r>
        <w:t xml:space="preserve">Nauczyciel  udziela upomnienia uczniowi, który naruszył obowiązujące w szkole zasady korzystania z telefonów komórkowych.  </w:t>
      </w:r>
    </w:p>
    <w:p w14:paraId="62470372" w14:textId="03E083BD" w:rsidR="00BD0857" w:rsidRDefault="00A53B62" w:rsidP="00BD0857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</w:pPr>
      <w:r>
        <w:t>O łamaniu przez ucznia ustalonych zasad wychowawca klasy informuje rodzica                          za pośrednictwem dziennika GPE.</w:t>
      </w:r>
    </w:p>
    <w:p w14:paraId="294F6231" w14:textId="76DA707F" w:rsidR="00BD0857" w:rsidRDefault="00BD0857" w:rsidP="00BD0857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</w:pPr>
      <w:r>
        <w:t>W  przypadku  nagminnego  łamania  przez  ucznia  niniejsz</w:t>
      </w:r>
      <w:r>
        <w:t>ych zasad stosowane</w:t>
      </w:r>
      <w:r w:rsidR="00A53B62">
        <w:t xml:space="preserve">                       są obowiązujące kary statutowe</w:t>
      </w:r>
      <w:r>
        <w:t>.</w:t>
      </w:r>
    </w:p>
    <w:p w14:paraId="351A9D5E" w14:textId="7F43B7DF" w:rsidR="00A53B62" w:rsidRDefault="00A53B62" w:rsidP="00BD0857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</w:pPr>
      <w:r>
        <w:t>Telefon lub inne urządzenie elektroniczne ucznia może zostać zabezpieczone przez nauczyciela na czas pobytu w szkole. Sprzęt zostaje przekazany</w:t>
      </w:r>
      <w:r w:rsidR="00A414E1">
        <w:t xml:space="preserve"> do sekretariatu szkoły lub gabinetu wicedyrektora szkoły, a pod jego nieobecność do gabinetu pedagoga szkolnego, po uprzednim wyłączeniu urządzeniu przez ucznia. Uczeń przy odbiorze sprzętu potwierdza pisemnie odbiór i stan sprzętu. </w:t>
      </w:r>
      <w:r w:rsidR="00E36770">
        <w:t>Wychowawca klasy informuje                        o powyższym fakcie rodzica ucznia poprzez dziennik GPE.</w:t>
      </w:r>
    </w:p>
    <w:p w14:paraId="3A3D9F3A" w14:textId="37FF9DE4" w:rsidR="00BD0857" w:rsidRPr="00DD29ED" w:rsidRDefault="00BD0857" w:rsidP="00A53B62">
      <w:pPr>
        <w:pStyle w:val="Akapitzlist"/>
        <w:spacing w:line="276" w:lineRule="auto"/>
        <w:ind w:left="709"/>
        <w:jc w:val="both"/>
      </w:pPr>
    </w:p>
    <w:sectPr w:rsidR="00BD0857" w:rsidRPr="00DD29ED" w:rsidSect="00A53B6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25BB" w14:textId="77777777" w:rsidR="00445F0F" w:rsidRDefault="00445F0F" w:rsidP="003D5D98">
      <w:r>
        <w:separator/>
      </w:r>
    </w:p>
  </w:endnote>
  <w:endnote w:type="continuationSeparator" w:id="0">
    <w:p w14:paraId="5DBE684C" w14:textId="77777777" w:rsidR="00445F0F" w:rsidRDefault="00445F0F" w:rsidP="003D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275E" w14:textId="77777777" w:rsidR="00445F0F" w:rsidRDefault="00445F0F" w:rsidP="003D5D98">
      <w:r>
        <w:separator/>
      </w:r>
    </w:p>
  </w:footnote>
  <w:footnote w:type="continuationSeparator" w:id="0">
    <w:p w14:paraId="5C287209" w14:textId="77777777" w:rsidR="00445F0F" w:rsidRDefault="00445F0F" w:rsidP="003D5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7A"/>
    <w:multiLevelType w:val="hybridMultilevel"/>
    <w:tmpl w:val="AED009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0420F"/>
    <w:multiLevelType w:val="hybridMultilevel"/>
    <w:tmpl w:val="38568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54CA"/>
    <w:multiLevelType w:val="hybridMultilevel"/>
    <w:tmpl w:val="BC8E0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24F4"/>
    <w:multiLevelType w:val="hybridMultilevel"/>
    <w:tmpl w:val="D2F8F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2A6"/>
    <w:multiLevelType w:val="hybridMultilevel"/>
    <w:tmpl w:val="43CE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58DB"/>
    <w:multiLevelType w:val="hybridMultilevel"/>
    <w:tmpl w:val="C6B0D4EA"/>
    <w:lvl w:ilvl="0" w:tplc="AB84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83094"/>
    <w:multiLevelType w:val="hybridMultilevel"/>
    <w:tmpl w:val="6C707C54"/>
    <w:lvl w:ilvl="0" w:tplc="129E7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EA1FE6"/>
    <w:multiLevelType w:val="hybridMultilevel"/>
    <w:tmpl w:val="B412B326"/>
    <w:lvl w:ilvl="0" w:tplc="B2F639F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FF6E35"/>
    <w:multiLevelType w:val="hybridMultilevel"/>
    <w:tmpl w:val="58040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A3D17"/>
    <w:multiLevelType w:val="hybridMultilevel"/>
    <w:tmpl w:val="BC8E0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26452"/>
    <w:multiLevelType w:val="hybridMultilevel"/>
    <w:tmpl w:val="7208098E"/>
    <w:lvl w:ilvl="0" w:tplc="4E6E5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365A79"/>
    <w:multiLevelType w:val="hybridMultilevel"/>
    <w:tmpl w:val="CFF22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8555C"/>
    <w:multiLevelType w:val="hybridMultilevel"/>
    <w:tmpl w:val="0972CC46"/>
    <w:lvl w:ilvl="0" w:tplc="2418F1F4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35C1169"/>
    <w:multiLevelType w:val="hybridMultilevel"/>
    <w:tmpl w:val="2276640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5FA52AE"/>
    <w:multiLevelType w:val="hybridMultilevel"/>
    <w:tmpl w:val="2768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A182E"/>
    <w:multiLevelType w:val="hybridMultilevel"/>
    <w:tmpl w:val="C64623A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7"/>
  </w:num>
  <w:num w:numId="9">
    <w:abstractNumId w:val="1"/>
  </w:num>
  <w:num w:numId="13">
    <w:abstractNumId w:val="11"/>
  </w:num>
  <w:num w:numId="14">
    <w:abstractNumId w:val="3"/>
  </w:num>
  <w:num w:numId="15">
    <w:abstractNumId w:val="9"/>
  </w:num>
  <w:num w:numId="16">
    <w:abstractNumId w:val="6"/>
  </w:num>
  <w:num w:numId="17">
    <w:abstractNumId w:val="2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41"/>
    <w:rsid w:val="00016C7C"/>
    <w:rsid w:val="0003761C"/>
    <w:rsid w:val="000463E3"/>
    <w:rsid w:val="000751C8"/>
    <w:rsid w:val="000907DE"/>
    <w:rsid w:val="000A1949"/>
    <w:rsid w:val="000E6DDF"/>
    <w:rsid w:val="00124AB6"/>
    <w:rsid w:val="00184201"/>
    <w:rsid w:val="001879FD"/>
    <w:rsid w:val="00194D93"/>
    <w:rsid w:val="001B07BF"/>
    <w:rsid w:val="001B2877"/>
    <w:rsid w:val="001B68F1"/>
    <w:rsid w:val="00250A73"/>
    <w:rsid w:val="00275CDB"/>
    <w:rsid w:val="00297C85"/>
    <w:rsid w:val="002E679D"/>
    <w:rsid w:val="002F1E92"/>
    <w:rsid w:val="00304C25"/>
    <w:rsid w:val="00336BBE"/>
    <w:rsid w:val="003375C6"/>
    <w:rsid w:val="0036577C"/>
    <w:rsid w:val="003A611C"/>
    <w:rsid w:val="003C7180"/>
    <w:rsid w:val="003D22B5"/>
    <w:rsid w:val="003D26FC"/>
    <w:rsid w:val="003D5D98"/>
    <w:rsid w:val="003D73E0"/>
    <w:rsid w:val="003E2E52"/>
    <w:rsid w:val="003F32CE"/>
    <w:rsid w:val="00430474"/>
    <w:rsid w:val="00445F0F"/>
    <w:rsid w:val="004641F3"/>
    <w:rsid w:val="00491C09"/>
    <w:rsid w:val="004A4E01"/>
    <w:rsid w:val="004C3006"/>
    <w:rsid w:val="004D208C"/>
    <w:rsid w:val="004F343D"/>
    <w:rsid w:val="0050616B"/>
    <w:rsid w:val="00514736"/>
    <w:rsid w:val="00515670"/>
    <w:rsid w:val="00525D2B"/>
    <w:rsid w:val="00571955"/>
    <w:rsid w:val="00597A35"/>
    <w:rsid w:val="005F38D9"/>
    <w:rsid w:val="005F7522"/>
    <w:rsid w:val="00605B53"/>
    <w:rsid w:val="00622606"/>
    <w:rsid w:val="0063777E"/>
    <w:rsid w:val="00644D61"/>
    <w:rsid w:val="00645941"/>
    <w:rsid w:val="006A0DBD"/>
    <w:rsid w:val="006A15BC"/>
    <w:rsid w:val="006C7415"/>
    <w:rsid w:val="006F093F"/>
    <w:rsid w:val="00701924"/>
    <w:rsid w:val="007071B6"/>
    <w:rsid w:val="00714823"/>
    <w:rsid w:val="00720204"/>
    <w:rsid w:val="007423E3"/>
    <w:rsid w:val="00756F71"/>
    <w:rsid w:val="007676A5"/>
    <w:rsid w:val="0079514C"/>
    <w:rsid w:val="008043F5"/>
    <w:rsid w:val="00824308"/>
    <w:rsid w:val="0089797F"/>
    <w:rsid w:val="008B547A"/>
    <w:rsid w:val="00925DEC"/>
    <w:rsid w:val="00934E39"/>
    <w:rsid w:val="00983B42"/>
    <w:rsid w:val="0098715B"/>
    <w:rsid w:val="009931E1"/>
    <w:rsid w:val="00995BA4"/>
    <w:rsid w:val="009C77E4"/>
    <w:rsid w:val="009D28A9"/>
    <w:rsid w:val="00A05184"/>
    <w:rsid w:val="00A3467E"/>
    <w:rsid w:val="00A414E1"/>
    <w:rsid w:val="00A53B62"/>
    <w:rsid w:val="00A614B4"/>
    <w:rsid w:val="00AA3980"/>
    <w:rsid w:val="00AB2CBD"/>
    <w:rsid w:val="00AC164C"/>
    <w:rsid w:val="00AC72E2"/>
    <w:rsid w:val="00AD4EC9"/>
    <w:rsid w:val="00B014D1"/>
    <w:rsid w:val="00B13D3D"/>
    <w:rsid w:val="00B553EE"/>
    <w:rsid w:val="00B62714"/>
    <w:rsid w:val="00B645F8"/>
    <w:rsid w:val="00B65B35"/>
    <w:rsid w:val="00B66A50"/>
    <w:rsid w:val="00B77A42"/>
    <w:rsid w:val="00BD0857"/>
    <w:rsid w:val="00BE2A05"/>
    <w:rsid w:val="00BF3363"/>
    <w:rsid w:val="00BF4C9B"/>
    <w:rsid w:val="00C26894"/>
    <w:rsid w:val="00C372BD"/>
    <w:rsid w:val="00C510B1"/>
    <w:rsid w:val="00C57801"/>
    <w:rsid w:val="00C6544E"/>
    <w:rsid w:val="00C77F40"/>
    <w:rsid w:val="00C8747D"/>
    <w:rsid w:val="00C93B45"/>
    <w:rsid w:val="00C97365"/>
    <w:rsid w:val="00CB7201"/>
    <w:rsid w:val="00CC7CFC"/>
    <w:rsid w:val="00CD1906"/>
    <w:rsid w:val="00CF5FB8"/>
    <w:rsid w:val="00D166C5"/>
    <w:rsid w:val="00D575B8"/>
    <w:rsid w:val="00D66685"/>
    <w:rsid w:val="00D80A01"/>
    <w:rsid w:val="00DA580B"/>
    <w:rsid w:val="00DB73BE"/>
    <w:rsid w:val="00DD29ED"/>
    <w:rsid w:val="00DE3987"/>
    <w:rsid w:val="00DE6AA4"/>
    <w:rsid w:val="00E2687F"/>
    <w:rsid w:val="00E36770"/>
    <w:rsid w:val="00E44612"/>
    <w:rsid w:val="00E71AC2"/>
    <w:rsid w:val="00EB1F5A"/>
    <w:rsid w:val="00EC39AF"/>
    <w:rsid w:val="00ED6C81"/>
    <w:rsid w:val="00EE4243"/>
    <w:rsid w:val="00F14692"/>
    <w:rsid w:val="00F24AA1"/>
    <w:rsid w:val="00F33436"/>
    <w:rsid w:val="00F62FF6"/>
    <w:rsid w:val="00F7288E"/>
    <w:rsid w:val="00FD7440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4F0F"/>
  <w15:docId w15:val="{5C3B9BB3-42A4-4B6B-9574-6B57E2EF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941"/>
    <w:pPr>
      <w:keepNext/>
      <w:tabs>
        <w:tab w:val="left" w:pos="1680"/>
      </w:tabs>
      <w:jc w:val="center"/>
      <w:outlineLvl w:val="0"/>
    </w:pPr>
    <w:rPr>
      <w:rFonts w:ascii="Bookman Old Style" w:hAnsi="Bookman Old Style"/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645941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9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5941"/>
    <w:rPr>
      <w:rFonts w:ascii="Bookman Old Style" w:eastAsia="Times New Roman" w:hAnsi="Bookman Old Style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459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AA398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9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3980"/>
    <w:rPr>
      <w:b/>
      <w:bCs/>
    </w:rPr>
  </w:style>
  <w:style w:type="paragraph" w:styleId="Akapitzlist">
    <w:name w:val="List Paragraph"/>
    <w:basedOn w:val="Normalny"/>
    <w:uiPriority w:val="34"/>
    <w:qFormat/>
    <w:rsid w:val="005147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D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D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D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A611C"/>
    <w:pPr>
      <w:spacing w:before="100" w:beforeAutospacing="1" w:after="100" w:afterAutospacing="1"/>
    </w:pPr>
  </w:style>
  <w:style w:type="paragraph" w:customStyle="1" w:styleId="paragraph">
    <w:name w:val="paragraph"/>
    <w:basedOn w:val="Normalny"/>
    <w:rsid w:val="0079514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9514C"/>
  </w:style>
  <w:style w:type="character" w:customStyle="1" w:styleId="eop">
    <w:name w:val="eop"/>
    <w:basedOn w:val="Domylnaczcionkaakapitu"/>
    <w:rsid w:val="0079514C"/>
  </w:style>
  <w:style w:type="character" w:customStyle="1" w:styleId="spellingerror">
    <w:name w:val="spellingerror"/>
    <w:basedOn w:val="Domylnaczcionkaakapitu"/>
    <w:rsid w:val="0079514C"/>
  </w:style>
  <w:style w:type="table" w:styleId="Tabela-Siatka">
    <w:name w:val="Table Grid"/>
    <w:basedOn w:val="Standardowy"/>
    <w:uiPriority w:val="59"/>
    <w:rsid w:val="00DB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3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73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73BE"/>
    <w:rPr>
      <w:vertAlign w:val="superscript"/>
    </w:rPr>
  </w:style>
  <w:style w:type="character" w:customStyle="1" w:styleId="itwtqi23ioopmk3o6ert">
    <w:name w:val="itwtqi_23ioopmk3o6ert"/>
    <w:basedOn w:val="Domylnaczcionkaakapitu"/>
    <w:rsid w:val="000E6DDF"/>
  </w:style>
  <w:style w:type="character" w:styleId="Hipercze">
    <w:name w:val="Hyperlink"/>
    <w:basedOn w:val="Domylnaczcionkaakapitu"/>
    <w:uiPriority w:val="99"/>
    <w:unhideWhenUsed/>
    <w:rsid w:val="003D73E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7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C7A01-FBCD-4383-9B2C-552EC8DF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Krystyna Baryś</cp:lastModifiedBy>
  <cp:revision>4</cp:revision>
  <cp:lastPrinted>2021-10-27T09:35:00Z</cp:lastPrinted>
  <dcterms:created xsi:type="dcterms:W3CDTF">2021-10-27T09:33:00Z</dcterms:created>
  <dcterms:modified xsi:type="dcterms:W3CDTF">2021-10-27T09:35:00Z</dcterms:modified>
</cp:coreProperties>
</file>